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591A" w:rsidP="0012591A" w:rsidRDefault="0012591A" w14:paraId="0F805B55" w14:textId="77777777">
      <w:pPr>
        <w:pStyle w:val="paragraph"/>
        <w:spacing w:before="0" w:beforeAutospacing="0" w:after="0" w:afterAutospacing="0"/>
        <w:textAlignment w:val="baseline"/>
        <w:rPr>
          <w:rStyle w:val="normaltextrun"/>
          <w:rFonts w:ascii="Segoe UI" w:hAnsi="Segoe UI" w:cs="Segoe UI"/>
          <w:b/>
          <w:bCs/>
          <w:sz w:val="22"/>
          <w:szCs w:val="22"/>
        </w:rPr>
      </w:pPr>
      <w:r w:rsidRPr="0012591A">
        <w:rPr>
          <w:rStyle w:val="Heading1Char"/>
        </w:rPr>
        <w:t>E</w:t>
      </w:r>
      <w:r>
        <w:rPr>
          <w:rStyle w:val="Heading1Char"/>
        </w:rPr>
        <w:t>mail to Employees from HR/</w:t>
      </w:r>
      <w:r w:rsidRPr="0012591A">
        <w:rPr>
          <w:rStyle w:val="Heading1Char"/>
        </w:rPr>
        <w:t>L</w:t>
      </w:r>
      <w:r>
        <w:rPr>
          <w:rStyle w:val="Heading1Char"/>
        </w:rPr>
        <w:t>eadership</w:t>
      </w:r>
      <w:r>
        <w:rPr>
          <w:rStyle w:val="normaltextrun"/>
          <w:rFonts w:ascii="Segoe UI" w:hAnsi="Segoe UI" w:cs="Segoe UI"/>
          <w:b/>
          <w:bCs/>
          <w:sz w:val="22"/>
          <w:szCs w:val="22"/>
        </w:rPr>
        <w:t xml:space="preserve"> </w:t>
      </w:r>
      <w:r>
        <w:rPr>
          <w:rStyle w:val="scxw113954744"/>
          <w:rFonts w:ascii="Segoe UI" w:hAnsi="Segoe UI" w:cs="Segoe UI" w:eastAsiaTheme="majorEastAsia"/>
          <w:sz w:val="22"/>
          <w:szCs w:val="22"/>
        </w:rPr>
        <w:t> </w:t>
      </w:r>
      <w:r>
        <w:rPr>
          <w:rFonts w:ascii="Segoe UI" w:hAnsi="Segoe UI" w:cs="Segoe UI"/>
          <w:sz w:val="22"/>
          <w:szCs w:val="22"/>
        </w:rPr>
        <w:br/>
      </w:r>
    </w:p>
    <w:p w:rsidR="0012591A" w:rsidP="0012591A" w:rsidRDefault="0012591A" w14:paraId="580D198F" w14:textId="6A09A809">
      <w:pPr>
        <w:pStyle w:val="paragraph"/>
        <w:spacing w:before="0" w:beforeAutospacing="0" w:after="0" w:afterAutospacing="0"/>
        <w:textAlignment w:val="baseline"/>
        <w:rPr>
          <w:rFonts w:ascii="Segoe UI" w:hAnsi="Segoe UI" w:cs="Segoe UI"/>
          <w:sz w:val="18"/>
          <w:szCs w:val="18"/>
        </w:rPr>
      </w:pPr>
      <w:r w:rsidRPr="0012591A">
        <w:rPr>
          <w:rStyle w:val="normaltextrun"/>
          <w:rFonts w:ascii="Segoe UI" w:hAnsi="Segoe UI" w:cs="Segoe UI"/>
          <w:b/>
          <w:bCs/>
          <w:sz w:val="22"/>
          <w:szCs w:val="22"/>
        </w:rPr>
        <w:t>Subject:</w:t>
      </w:r>
      <w:r>
        <w:rPr>
          <w:rStyle w:val="normaltextrun"/>
          <w:rFonts w:ascii="Segoe UI" w:hAnsi="Segoe UI" w:cs="Segoe UI"/>
          <w:sz w:val="22"/>
          <w:szCs w:val="22"/>
        </w:rPr>
        <w:t xml:space="preserve"> New Year, New You, New Us with Uprise Health! </w:t>
      </w:r>
      <w:r>
        <w:rPr>
          <w:rStyle w:val="eop"/>
          <w:rFonts w:ascii="Segoe UI" w:hAnsi="Segoe UI" w:cs="Segoe UI"/>
          <w:sz w:val="22"/>
          <w:szCs w:val="22"/>
        </w:rPr>
        <w:t> </w:t>
      </w:r>
    </w:p>
    <w:p w:rsidR="0012591A" w:rsidP="0012591A" w:rsidRDefault="0012591A" w14:paraId="0D507ED9" w14:textId="77777777">
      <w:pPr>
        <w:pStyle w:val="paragraph"/>
        <w:spacing w:before="0" w:beforeAutospacing="0" w:after="0" w:afterAutospacing="0"/>
        <w:textAlignment w:val="baseline"/>
        <w:rPr>
          <w:rStyle w:val="normaltextrun"/>
          <w:rFonts w:ascii="Segoe UI" w:hAnsi="Segoe UI" w:cs="Segoe UI"/>
          <w:sz w:val="22"/>
          <w:szCs w:val="22"/>
        </w:rPr>
      </w:pPr>
    </w:p>
    <w:p w:rsidR="0012591A" w:rsidP="0012591A" w:rsidRDefault="0012591A" w14:paraId="099A67E2" w14:textId="4A3C7B3C">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 xml:space="preserve">Hi </w:t>
      </w:r>
      <w:r w:rsidRPr="0012591A">
        <w:rPr>
          <w:rStyle w:val="normaltextrun"/>
          <w:rFonts w:ascii="Segoe UI" w:hAnsi="Segoe UI" w:cs="Segoe UI"/>
          <w:sz w:val="22"/>
          <w:szCs w:val="22"/>
          <w:highlight w:val="yellow"/>
        </w:rPr>
        <w:t>[Employee Name]</w:t>
      </w:r>
      <w:r>
        <w:rPr>
          <w:rStyle w:val="normaltextrun"/>
          <w:rFonts w:ascii="Segoe UI" w:hAnsi="Segoe UI" w:cs="Segoe UI"/>
          <w:sz w:val="22"/>
          <w:szCs w:val="22"/>
        </w:rPr>
        <w:t>,</w:t>
      </w:r>
      <w:r>
        <w:rPr>
          <w:rStyle w:val="eop"/>
          <w:rFonts w:ascii="Segoe UI" w:hAnsi="Segoe UI" w:cs="Segoe UI"/>
          <w:sz w:val="22"/>
          <w:szCs w:val="22"/>
        </w:rPr>
        <w:t> </w:t>
      </w:r>
    </w:p>
    <w:p w:rsidR="0012591A" w:rsidP="0012591A" w:rsidRDefault="0012591A" w14:paraId="1376953A" w14:textId="77777777">
      <w:pPr>
        <w:pStyle w:val="paragraph"/>
        <w:spacing w:before="0" w:beforeAutospacing="0" w:after="0" w:afterAutospacing="0"/>
        <w:textAlignment w:val="baseline"/>
        <w:rPr>
          <w:rStyle w:val="normaltextrun"/>
          <w:rFonts w:ascii="Segoe UI" w:hAnsi="Segoe UI" w:cs="Segoe UI"/>
          <w:sz w:val="22"/>
          <w:szCs w:val="22"/>
        </w:rPr>
      </w:pPr>
    </w:p>
    <w:p w:rsidR="0012591A" w:rsidP="0012591A" w:rsidRDefault="0012591A" w14:paraId="038FEFEB" w14:textId="641EFA5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Happy New Year! A new year is ripe with possibilities. It’s a time where you can remember and celebrate last year’s achievements, start fresh with a clean slate, or set goals for the upcoming year. Uprise Health has made a big change for the new year! You might notice that all our materials have a fresh look and feel. We’re trying to look more like how we feel—positive, fresh, and engaging. We’re also prioritizing member experience, so we make your access to our information and services easier than ever.</w:t>
      </w:r>
      <w:r>
        <w:rPr>
          <w:rStyle w:val="eop"/>
          <w:rFonts w:ascii="Segoe UI" w:hAnsi="Segoe UI" w:cs="Segoe UI"/>
          <w:sz w:val="22"/>
          <w:szCs w:val="22"/>
        </w:rPr>
        <w:t> </w:t>
      </w:r>
    </w:p>
    <w:p w:rsidR="0012591A" w:rsidP="0012591A" w:rsidRDefault="0012591A" w14:paraId="21C65066" w14:textId="77777777">
      <w:pPr>
        <w:pStyle w:val="paragraph"/>
        <w:spacing w:before="0" w:beforeAutospacing="0" w:after="0" w:afterAutospacing="0"/>
        <w:textAlignment w:val="baseline"/>
        <w:rPr>
          <w:rStyle w:val="normaltextrun"/>
          <w:rFonts w:ascii="Segoe UI" w:hAnsi="Segoe UI" w:cs="Segoe UI"/>
          <w:sz w:val="22"/>
          <w:szCs w:val="22"/>
        </w:rPr>
      </w:pPr>
    </w:p>
    <w:p w:rsidR="0012591A" w:rsidP="0012591A" w:rsidRDefault="0012591A" w14:paraId="43F3C14B" w14:textId="47479FB2">
      <w:pPr>
        <w:pStyle w:val="paragraph"/>
        <w:spacing w:before="0" w:beforeAutospacing="0" w:after="0" w:afterAutospacing="0"/>
        <w:textAlignment w:val="baseline"/>
        <w:rPr>
          <w:rFonts w:ascii="Segoe UI" w:hAnsi="Segoe UI" w:cs="Segoe UI"/>
          <w:sz w:val="18"/>
          <w:szCs w:val="18"/>
        </w:rPr>
      </w:pPr>
      <w:r w:rsidRPr="1CF069DA" w:rsidR="0012591A">
        <w:rPr>
          <w:rStyle w:val="normaltextrun"/>
          <w:rFonts w:ascii="Segoe UI" w:hAnsi="Segoe UI" w:cs="Segoe UI"/>
          <w:sz w:val="22"/>
          <w:szCs w:val="22"/>
        </w:rPr>
        <w:t>To help you step into the new year on the right foot, Uprise Health Employee Assistance Program (EAP) Plus is here to connect you with supportive health and wellbeing tools including:</w:t>
      </w:r>
      <w:r w:rsidRPr="1CF069DA" w:rsidR="0012591A">
        <w:rPr>
          <w:rStyle w:val="eop"/>
          <w:rFonts w:ascii="Segoe UI" w:hAnsi="Segoe UI" w:cs="Segoe UI"/>
          <w:sz w:val="22"/>
          <w:szCs w:val="22"/>
        </w:rPr>
        <w:t> </w:t>
      </w:r>
    </w:p>
    <w:p w:rsidR="1CF069DA" w:rsidP="1CF069DA" w:rsidRDefault="1CF069DA" w14:paraId="37EB65FA" w14:textId="57B423CD">
      <w:pPr>
        <w:pStyle w:val="paragraph"/>
        <w:spacing w:before="0" w:beforeAutospacing="off" w:after="0" w:afterAutospacing="off"/>
        <w:rPr>
          <w:rStyle w:val="eop"/>
          <w:rFonts w:ascii="Segoe UI" w:hAnsi="Segoe UI" w:cs="Segoe UI"/>
          <w:sz w:val="22"/>
          <w:szCs w:val="22"/>
        </w:rPr>
      </w:pPr>
    </w:p>
    <w:p w:rsidR="0012591A" w:rsidP="0012591A" w:rsidRDefault="0012591A" w14:paraId="794B398D" w14:textId="77777777">
      <w:pPr>
        <w:pStyle w:val="paragraph"/>
        <w:numPr>
          <w:ilvl w:val="0"/>
          <w:numId w:val="1"/>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Comprehensive educational resources</w:t>
      </w:r>
      <w:r>
        <w:rPr>
          <w:rStyle w:val="eop"/>
          <w:rFonts w:ascii="Segoe UI" w:hAnsi="Segoe UI" w:cs="Segoe UI"/>
          <w:sz w:val="22"/>
          <w:szCs w:val="22"/>
        </w:rPr>
        <w:t> </w:t>
      </w:r>
    </w:p>
    <w:p w:rsidR="0012591A" w:rsidP="0012591A" w:rsidRDefault="0012591A" w14:paraId="55EBD839" w14:textId="77777777">
      <w:pPr>
        <w:pStyle w:val="paragraph"/>
        <w:numPr>
          <w:ilvl w:val="0"/>
          <w:numId w:val="2"/>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CBT-based courses in the digital platform</w:t>
      </w:r>
      <w:r>
        <w:rPr>
          <w:rStyle w:val="eop"/>
          <w:rFonts w:ascii="Segoe UI" w:hAnsi="Segoe UI" w:cs="Segoe UI"/>
          <w:sz w:val="22"/>
          <w:szCs w:val="22"/>
        </w:rPr>
        <w:t> </w:t>
      </w:r>
    </w:p>
    <w:p w:rsidR="0012591A" w:rsidP="0012591A" w:rsidRDefault="0012591A" w14:paraId="53D2E23D" w14:textId="77777777">
      <w:pPr>
        <w:pStyle w:val="paragraph"/>
        <w:numPr>
          <w:ilvl w:val="0"/>
          <w:numId w:val="2"/>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Online legal forms</w:t>
      </w:r>
      <w:r>
        <w:rPr>
          <w:rStyle w:val="eop"/>
          <w:rFonts w:ascii="Segoe UI" w:hAnsi="Segoe UI" w:cs="Segoe UI"/>
          <w:sz w:val="22"/>
          <w:szCs w:val="22"/>
        </w:rPr>
        <w:t> </w:t>
      </w:r>
    </w:p>
    <w:p w:rsidR="0012591A" w:rsidP="0012591A" w:rsidRDefault="0012591A" w14:paraId="5C3E2EB3" w14:textId="77777777">
      <w:pPr>
        <w:pStyle w:val="paragraph"/>
        <w:numPr>
          <w:ilvl w:val="0"/>
          <w:numId w:val="2"/>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Online per support groups</w:t>
      </w:r>
      <w:r>
        <w:rPr>
          <w:rStyle w:val="eop"/>
          <w:rFonts w:ascii="Segoe UI" w:hAnsi="Segoe UI" w:cs="Segoe UI"/>
          <w:sz w:val="22"/>
          <w:szCs w:val="22"/>
        </w:rPr>
        <w:t> </w:t>
      </w:r>
    </w:p>
    <w:p w:rsidR="0012591A" w:rsidP="0012591A" w:rsidRDefault="0012591A" w14:paraId="5892827C" w14:textId="77777777">
      <w:pPr>
        <w:pStyle w:val="paragraph"/>
        <w:numPr>
          <w:ilvl w:val="0"/>
          <w:numId w:val="2"/>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Confidential therapy</w:t>
      </w:r>
      <w:r>
        <w:rPr>
          <w:rStyle w:val="eop"/>
          <w:rFonts w:ascii="Segoe UI" w:hAnsi="Segoe UI" w:cs="Segoe UI"/>
          <w:sz w:val="22"/>
          <w:szCs w:val="22"/>
        </w:rPr>
        <w:t> </w:t>
      </w:r>
    </w:p>
    <w:p w:rsidR="0012591A" w:rsidP="0012591A" w:rsidRDefault="0012591A" w14:paraId="07A4B9C0" w14:textId="77777777">
      <w:pPr>
        <w:pStyle w:val="paragraph"/>
        <w:numPr>
          <w:ilvl w:val="0"/>
          <w:numId w:val="2"/>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24-hour crisis help </w:t>
      </w:r>
      <w:r>
        <w:rPr>
          <w:rStyle w:val="eop"/>
          <w:rFonts w:ascii="Segoe UI" w:hAnsi="Segoe UI" w:cs="Segoe UI"/>
          <w:sz w:val="22"/>
          <w:szCs w:val="22"/>
        </w:rPr>
        <w:t> </w:t>
      </w:r>
    </w:p>
    <w:p w:rsidR="0012591A" w:rsidP="0012591A" w:rsidRDefault="0012591A" w14:paraId="5576A10A" w14:textId="77777777">
      <w:pPr>
        <w:pStyle w:val="paragraph"/>
        <w:numPr>
          <w:ilvl w:val="0"/>
          <w:numId w:val="3"/>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Financial help and legal services</w:t>
      </w:r>
      <w:r>
        <w:rPr>
          <w:rStyle w:val="eop"/>
          <w:rFonts w:ascii="Segoe UI" w:hAnsi="Segoe UI" w:cs="Segoe UI"/>
          <w:sz w:val="22"/>
          <w:szCs w:val="22"/>
        </w:rPr>
        <w:t> </w:t>
      </w:r>
    </w:p>
    <w:p w:rsidR="0012591A" w:rsidP="0012591A" w:rsidRDefault="0012591A" w14:paraId="430CCF81" w14:textId="77777777">
      <w:pPr>
        <w:pStyle w:val="paragraph"/>
        <w:numPr>
          <w:ilvl w:val="0"/>
          <w:numId w:val="3"/>
        </w:numPr>
        <w:spacing w:before="0" w:beforeAutospacing="0" w:after="0" w:afterAutospacing="0"/>
        <w:ind w:left="1080" w:firstLine="0"/>
        <w:textAlignment w:val="baseline"/>
        <w:rPr>
          <w:rFonts w:ascii="Segoe UI" w:hAnsi="Segoe UI" w:cs="Segoe UI"/>
          <w:sz w:val="22"/>
          <w:szCs w:val="22"/>
        </w:rPr>
      </w:pPr>
      <w:r>
        <w:rPr>
          <w:rStyle w:val="normaltextrun"/>
          <w:rFonts w:ascii="Segoe UI" w:hAnsi="Segoe UI" w:cs="Segoe UI"/>
          <w:sz w:val="22"/>
          <w:szCs w:val="22"/>
        </w:rPr>
        <w:t>Dependent care services</w:t>
      </w:r>
      <w:r>
        <w:rPr>
          <w:rStyle w:val="eop"/>
          <w:rFonts w:ascii="Segoe UI" w:hAnsi="Segoe UI" w:cs="Segoe UI"/>
          <w:sz w:val="22"/>
          <w:szCs w:val="22"/>
        </w:rPr>
        <w:t> </w:t>
      </w:r>
    </w:p>
    <w:p w:rsidR="0012591A" w:rsidP="0012591A" w:rsidRDefault="0012591A" w14:paraId="3C558E1A" w14:textId="77777777">
      <w:pPr>
        <w:pStyle w:val="paragraph"/>
        <w:spacing w:before="0" w:beforeAutospacing="0" w:after="0" w:afterAutospacing="0"/>
        <w:textAlignment w:val="baseline"/>
        <w:rPr>
          <w:rStyle w:val="normaltextrun"/>
          <w:rFonts w:ascii="Segoe UI" w:hAnsi="Segoe UI" w:cs="Segoe UI"/>
          <w:sz w:val="22"/>
          <w:szCs w:val="22"/>
        </w:rPr>
      </w:pPr>
    </w:p>
    <w:p w:rsidR="0012591A" w:rsidP="0012591A" w:rsidRDefault="0012591A" w14:paraId="5D815DA8" w14:textId="68024BD2">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t xml:space="preserve">To learn more about Uprise Health EAP Plus and all the services you can obtain to start your New Year, New You visit the Uprise Health </w:t>
      </w:r>
      <w:hyperlink w:tgtFrame="_blank" w:history="1" r:id="rId5">
        <w:r>
          <w:rPr>
            <w:rStyle w:val="normaltextrun"/>
            <w:rFonts w:ascii="Segoe UI" w:hAnsi="Segoe UI" w:cs="Segoe UI"/>
            <w:color w:val="0563C1"/>
            <w:sz w:val="22"/>
            <w:szCs w:val="22"/>
            <w:u w:val="single"/>
          </w:rPr>
          <w:t xml:space="preserve">Member </w:t>
        </w:r>
      </w:hyperlink>
      <w:r>
        <w:rPr>
          <w:rStyle w:val="normaltextrun"/>
          <w:rFonts w:ascii="Segoe UI" w:hAnsi="Segoe UI" w:cs="Segoe UI"/>
          <w:color w:val="0563C1"/>
          <w:sz w:val="22"/>
          <w:szCs w:val="22"/>
          <w:u w:val="single"/>
        </w:rPr>
        <w:t>Resources</w:t>
      </w:r>
      <w:r>
        <w:rPr>
          <w:rStyle w:val="normaltextrun"/>
          <w:rFonts w:ascii="Segoe UI" w:hAnsi="Segoe UI" w:cs="Segoe UI"/>
          <w:color w:val="0563C1"/>
          <w:sz w:val="22"/>
          <w:szCs w:val="22"/>
          <w:u w:val="single"/>
        </w:rPr>
        <w:t xml:space="preserve"> Hub</w:t>
      </w:r>
      <w:r>
        <w:rPr>
          <w:rStyle w:val="normaltextrun"/>
          <w:rFonts w:ascii="Segoe UI" w:hAnsi="Segoe UI" w:cs="Segoe UI"/>
          <w:sz w:val="22"/>
          <w:szCs w:val="22"/>
        </w:rPr>
        <w:t>. </w:t>
      </w:r>
      <w:r>
        <w:rPr>
          <w:rStyle w:val="eop"/>
          <w:rFonts w:ascii="Segoe UI" w:hAnsi="Segoe UI" w:cs="Segoe UI"/>
          <w:sz w:val="22"/>
          <w:szCs w:val="22"/>
        </w:rPr>
        <w:t> </w:t>
      </w:r>
    </w:p>
    <w:p w:rsidR="0012591A" w:rsidP="0012591A" w:rsidRDefault="0012591A" w14:paraId="65369DF6" w14:textId="77777777">
      <w:pPr>
        <w:pStyle w:val="paragraph"/>
        <w:spacing w:before="0" w:beforeAutospacing="0" w:after="0" w:afterAutospacing="0"/>
        <w:textAlignment w:val="baseline"/>
        <w:rPr>
          <w:rStyle w:val="normaltextrun"/>
          <w:rFonts w:ascii="Segoe UI" w:hAnsi="Segoe UI" w:cs="Segoe UI"/>
          <w:b/>
          <w:bCs/>
          <w:sz w:val="22"/>
          <w:szCs w:val="22"/>
        </w:rPr>
      </w:pPr>
    </w:p>
    <w:p w:rsidR="0012591A" w:rsidP="0012591A" w:rsidRDefault="0012591A" w14:paraId="46F2CF0C" w14:textId="393945C6">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2"/>
          <w:szCs w:val="22"/>
        </w:rPr>
        <w:t>Materials specifically for the New Year, New You:</w:t>
      </w:r>
      <w:r>
        <w:rPr>
          <w:rStyle w:val="eop"/>
          <w:rFonts w:ascii="Segoe UI" w:hAnsi="Segoe UI" w:cs="Segoe UI"/>
          <w:sz w:val="22"/>
          <w:szCs w:val="22"/>
        </w:rPr>
        <w:t> </w:t>
      </w:r>
    </w:p>
    <w:p w:rsidR="0012591A" w:rsidP="0012591A" w:rsidRDefault="0012591A" w14:paraId="7B19BD48" w14:textId="77777777">
      <w:pPr>
        <w:pStyle w:val="paragraph"/>
        <w:numPr>
          <w:ilvl w:val="0"/>
          <w:numId w:val="10"/>
        </w:numPr>
        <w:spacing w:before="0" w:beforeAutospacing="0" w:after="0" w:afterAutospacing="0"/>
        <w:textAlignment w:val="baseline"/>
        <w:rPr>
          <w:rFonts w:ascii="Segoe UI" w:hAnsi="Segoe UI" w:cs="Segoe UI"/>
          <w:sz w:val="22"/>
          <w:szCs w:val="22"/>
        </w:rPr>
      </w:pPr>
      <w:r>
        <w:rPr>
          <w:rStyle w:val="normaltextrun"/>
          <w:rFonts w:ascii="Segoe UI" w:hAnsi="Segoe UI" w:cs="Segoe UI"/>
          <w:sz w:val="22"/>
          <w:szCs w:val="22"/>
        </w:rPr>
        <w:t xml:space="preserve">Download the </w:t>
      </w:r>
      <w:hyperlink w:tgtFrame="_blank" w:history="1" r:id="rId6">
        <w:r>
          <w:rPr>
            <w:rStyle w:val="normaltextrun"/>
            <w:rFonts w:ascii="Segoe UI" w:hAnsi="Segoe UI" w:cs="Segoe UI"/>
            <w:color w:val="0563C1"/>
            <w:sz w:val="22"/>
            <w:szCs w:val="22"/>
            <w:u w:val="single"/>
          </w:rPr>
          <w:t xml:space="preserve">Uprise Health EAP </w:t>
        </w:r>
      </w:hyperlink>
      <w:r>
        <w:rPr>
          <w:rStyle w:val="normaltextrun"/>
          <w:rFonts w:ascii="Segoe UI" w:hAnsi="Segoe UI" w:cs="Segoe UI"/>
          <w:color w:val="0563C1"/>
          <w:sz w:val="22"/>
          <w:szCs w:val="22"/>
          <w:u w:val="single"/>
        </w:rPr>
        <w:t>Plus App</w:t>
      </w:r>
      <w:r>
        <w:rPr>
          <w:rStyle w:val="normaltextrun"/>
          <w:rFonts w:ascii="Segoe UI" w:hAnsi="Segoe UI" w:cs="Segoe UI"/>
          <w:sz w:val="22"/>
          <w:szCs w:val="22"/>
        </w:rPr>
        <w:t xml:space="preserve"> and access self-guided Cognitive Behavioral Therapy (CBT) and skill-building courses, schedule time with a certified coach, and complete your Wellbeing Check to access your wellbeing and stress score instantly. </w:t>
      </w:r>
      <w:r>
        <w:rPr>
          <w:rStyle w:val="eop"/>
          <w:rFonts w:ascii="Segoe UI" w:hAnsi="Segoe UI" w:cs="Segoe UI"/>
          <w:sz w:val="22"/>
          <w:szCs w:val="22"/>
        </w:rPr>
        <w:t> </w:t>
      </w:r>
    </w:p>
    <w:p w:rsidR="0012591A" w:rsidP="0012591A" w:rsidRDefault="0012591A" w14:paraId="4BFDE530" w14:textId="77777777">
      <w:pPr>
        <w:pStyle w:val="paragraph"/>
        <w:numPr>
          <w:ilvl w:val="0"/>
          <w:numId w:val="10"/>
        </w:numPr>
        <w:spacing w:before="0" w:beforeAutospacing="0" w:after="0" w:afterAutospacing="0"/>
        <w:textAlignment w:val="baseline"/>
        <w:rPr>
          <w:rFonts w:ascii="Segoe UI" w:hAnsi="Segoe UI" w:cs="Segoe UI"/>
          <w:sz w:val="22"/>
          <w:szCs w:val="22"/>
        </w:rPr>
      </w:pPr>
      <w:hyperlink w:tgtFrame="_blank" w:history="1" r:id="rId7">
        <w:r w:rsidRPr="0012591A">
          <w:rPr>
            <w:rStyle w:val="normaltextrun"/>
            <w:rFonts w:ascii="Segoe UI" w:hAnsi="Segoe UI" w:cs="Segoe UI"/>
            <w:color w:val="0563C1"/>
            <w:sz w:val="22"/>
            <w:szCs w:val="22"/>
            <w:u w:val="single"/>
          </w:rPr>
          <w:t xml:space="preserve">Get </w:t>
        </w:r>
      </w:hyperlink>
      <w:r w:rsidRPr="0012591A">
        <w:rPr>
          <w:rStyle w:val="normaltextrun"/>
          <w:rFonts w:ascii="Segoe UI" w:hAnsi="Segoe UI" w:cs="Segoe UI"/>
          <w:color w:val="0563C1"/>
          <w:sz w:val="22"/>
          <w:szCs w:val="22"/>
          <w:u w:val="single"/>
        </w:rPr>
        <w:t>tips</w:t>
      </w:r>
      <w:r w:rsidRPr="0012591A">
        <w:rPr>
          <w:rStyle w:val="normaltextrun"/>
          <w:rFonts w:ascii="Segoe UI" w:hAnsi="Segoe UI" w:cs="Segoe UI"/>
          <w:sz w:val="22"/>
          <w:szCs w:val="22"/>
        </w:rPr>
        <w:t xml:space="preserve"> for how to set smart and effective goals for the new year.</w:t>
      </w:r>
      <w:r w:rsidRPr="0012591A">
        <w:rPr>
          <w:rStyle w:val="eop"/>
          <w:rFonts w:ascii="Segoe UI" w:hAnsi="Segoe UI" w:cs="Segoe UI"/>
          <w:sz w:val="22"/>
          <w:szCs w:val="22"/>
        </w:rPr>
        <w:t> </w:t>
      </w:r>
    </w:p>
    <w:p w:rsidR="0012591A" w:rsidP="0012591A" w:rsidRDefault="0012591A" w14:paraId="4D10F7E9" w14:textId="77777777">
      <w:pPr>
        <w:pStyle w:val="paragraph"/>
        <w:numPr>
          <w:ilvl w:val="0"/>
          <w:numId w:val="10"/>
        </w:numPr>
        <w:spacing w:before="0" w:beforeAutospacing="0" w:after="0" w:afterAutospacing="0"/>
        <w:textAlignment w:val="baseline"/>
        <w:rPr>
          <w:rFonts w:ascii="Segoe UI" w:hAnsi="Segoe UI" w:cs="Segoe UI"/>
          <w:sz w:val="22"/>
          <w:szCs w:val="22"/>
        </w:rPr>
      </w:pPr>
      <w:hyperlink w:tgtFrame="_blank" w:history="1" r:id="rId8">
        <w:r w:rsidRPr="0012591A">
          <w:rPr>
            <w:rStyle w:val="normaltextrun"/>
            <w:rFonts w:ascii="Segoe UI" w:hAnsi="Segoe UI" w:cs="Segoe UI"/>
            <w:color w:val="0563C1"/>
            <w:sz w:val="22"/>
            <w:szCs w:val="22"/>
            <w:u w:val="single"/>
          </w:rPr>
          <w:t xml:space="preserve">January’s </w:t>
        </w:r>
      </w:hyperlink>
      <w:r w:rsidRPr="0012591A">
        <w:rPr>
          <w:rStyle w:val="normaltextrun"/>
          <w:rFonts w:ascii="Segoe UI" w:hAnsi="Segoe UI" w:cs="Segoe UI"/>
          <w:color w:val="0563C1"/>
          <w:sz w:val="22"/>
          <w:szCs w:val="22"/>
          <w:u w:val="single"/>
        </w:rPr>
        <w:t>Newsletter</w:t>
      </w:r>
      <w:r w:rsidRPr="0012591A">
        <w:rPr>
          <w:rStyle w:val="normaltextrun"/>
          <w:rFonts w:ascii="Segoe UI" w:hAnsi="Segoe UI" w:cs="Segoe UI"/>
          <w:sz w:val="22"/>
          <w:szCs w:val="22"/>
        </w:rPr>
        <w:t xml:space="preserve"> is all about Nutrition</w:t>
      </w:r>
      <w:r w:rsidRPr="0012591A">
        <w:rPr>
          <w:rStyle w:val="eop"/>
          <w:rFonts w:ascii="Segoe UI" w:hAnsi="Segoe UI" w:cs="Segoe UI"/>
          <w:sz w:val="22"/>
          <w:szCs w:val="22"/>
        </w:rPr>
        <w:t> </w:t>
      </w:r>
    </w:p>
    <w:p w:rsidR="0012591A" w:rsidP="0012591A" w:rsidRDefault="0012591A" w14:paraId="1D5109BB" w14:textId="64C3C096">
      <w:pPr>
        <w:pStyle w:val="paragraph"/>
        <w:numPr>
          <w:ilvl w:val="1"/>
          <w:numId w:val="10"/>
        </w:numPr>
        <w:spacing w:before="0" w:beforeAutospacing="0" w:after="0" w:afterAutospacing="0"/>
        <w:textAlignment w:val="baseline"/>
        <w:rPr>
          <w:rFonts w:ascii="Segoe UI" w:hAnsi="Segoe UI" w:cs="Segoe UI"/>
          <w:sz w:val="22"/>
          <w:szCs w:val="22"/>
        </w:rPr>
      </w:pPr>
      <w:r w:rsidRPr="0012591A">
        <w:rPr>
          <w:rStyle w:val="normaltextrun"/>
          <w:rFonts w:ascii="Segoe UI" w:hAnsi="Segoe UI" w:cs="Segoe UI"/>
          <w:sz w:val="22"/>
          <w:szCs w:val="22"/>
        </w:rPr>
        <w:t>Service highlight:</w:t>
      </w:r>
      <w:r>
        <w:rPr>
          <w:rStyle w:val="normaltextrun"/>
          <w:rFonts w:ascii="Segoe UI" w:hAnsi="Segoe UI" w:cs="Segoe UI"/>
          <w:sz w:val="22"/>
          <w:szCs w:val="22"/>
        </w:rPr>
        <w:t xml:space="preserve"> </w:t>
      </w:r>
      <w:hyperlink w:history="1" r:id="rId9">
        <w:r w:rsidRPr="0012591A">
          <w:rPr>
            <w:rStyle w:val="Hyperlink"/>
            <w:rFonts w:ascii="Segoe UI" w:hAnsi="Segoe UI" w:cs="Segoe UI"/>
            <w:sz w:val="22"/>
            <w:szCs w:val="22"/>
          </w:rPr>
          <w:t xml:space="preserve">Nutrition </w:t>
        </w:r>
        <w:r w:rsidRPr="0012591A">
          <w:rPr>
            <w:rStyle w:val="Hyperlink"/>
            <w:rFonts w:ascii="Segoe UI" w:hAnsi="Segoe UI" w:cs="Segoe UI"/>
            <w:sz w:val="22"/>
            <w:szCs w:val="22"/>
          </w:rPr>
          <w:t>Tools </w:t>
        </w:r>
      </w:hyperlink>
    </w:p>
    <w:p w:rsidR="0012591A" w:rsidP="0012591A" w:rsidRDefault="0012591A" w14:paraId="71795EB8" w14:textId="1527AD6A">
      <w:pPr>
        <w:pStyle w:val="paragraph"/>
        <w:numPr>
          <w:ilvl w:val="1"/>
          <w:numId w:val="10"/>
        </w:numPr>
        <w:spacing w:before="0" w:beforeAutospacing="0" w:after="0" w:afterAutospacing="0"/>
        <w:textAlignment w:val="baseline"/>
        <w:rPr>
          <w:rFonts w:ascii="Segoe UI" w:hAnsi="Segoe UI" w:cs="Segoe UI"/>
          <w:sz w:val="22"/>
          <w:szCs w:val="22"/>
        </w:rPr>
      </w:pPr>
      <w:r w:rsidRPr="0012591A">
        <w:rPr>
          <w:rStyle w:val="normaltextrun"/>
          <w:rFonts w:ascii="Segoe UI" w:hAnsi="Segoe UI" w:cs="Segoe UI"/>
          <w:sz w:val="22"/>
          <w:szCs w:val="22"/>
        </w:rPr>
        <w:t xml:space="preserve">Digital course highlight: </w:t>
      </w:r>
      <w:hyperlink w:history="1" r:id="rId10">
        <w:r w:rsidRPr="0012591A">
          <w:rPr>
            <w:rStyle w:val="Hyperlink"/>
            <w:rFonts w:ascii="Segoe UI" w:hAnsi="Segoe UI" w:cs="Segoe UI"/>
            <w:sz w:val="22"/>
            <w:szCs w:val="22"/>
          </w:rPr>
          <w:t xml:space="preserve">Financial </w:t>
        </w:r>
        <w:r w:rsidRPr="0012591A">
          <w:rPr>
            <w:rStyle w:val="Hyperlink"/>
            <w:rFonts w:ascii="Segoe UI" w:hAnsi="Segoe UI" w:cs="Segoe UI"/>
            <w:sz w:val="22"/>
            <w:szCs w:val="22"/>
          </w:rPr>
          <w:t>Worries </w:t>
        </w:r>
      </w:hyperlink>
    </w:p>
    <w:p w:rsidR="0012591A" w:rsidP="0012591A" w:rsidRDefault="0012591A" w14:paraId="5F279523" w14:textId="45A22E8C">
      <w:pPr>
        <w:pStyle w:val="paragraph"/>
        <w:numPr>
          <w:ilvl w:val="0"/>
          <w:numId w:val="10"/>
        </w:numPr>
        <w:spacing w:before="0" w:beforeAutospacing="0" w:after="0" w:afterAutospacing="0"/>
        <w:textAlignment w:val="baseline"/>
        <w:rPr>
          <w:rFonts w:ascii="Segoe UI" w:hAnsi="Segoe UI" w:cs="Segoe UI"/>
          <w:sz w:val="22"/>
          <w:szCs w:val="22"/>
        </w:rPr>
      </w:pPr>
      <w:r w:rsidRPr="0012591A">
        <w:rPr>
          <w:rStyle w:val="normaltextrun"/>
          <w:rFonts w:ascii="Segoe UI" w:hAnsi="Segoe UI" w:cs="Segoe UI"/>
          <w:sz w:val="22"/>
          <w:szCs w:val="22"/>
        </w:rPr>
        <w:t>January’s Skill-Building Webinar on January 1</w:t>
      </w:r>
      <w:r>
        <w:rPr>
          <w:rStyle w:val="normaltextrun"/>
          <w:rFonts w:ascii="Segoe UI" w:hAnsi="Segoe UI" w:cs="Segoe UI"/>
          <w:sz w:val="22"/>
          <w:szCs w:val="22"/>
        </w:rPr>
        <w:t>9</w:t>
      </w:r>
      <w:r w:rsidRPr="0012591A">
        <w:rPr>
          <w:rStyle w:val="normaltextrun"/>
          <w:rFonts w:ascii="Segoe UI" w:hAnsi="Segoe UI" w:cs="Segoe UI"/>
          <w:sz w:val="22"/>
          <w:szCs w:val="22"/>
          <w:vertAlign w:val="superscript"/>
        </w:rPr>
        <w:t>th</w:t>
      </w:r>
      <w:r>
        <w:rPr>
          <w:rStyle w:val="normaltextrun"/>
          <w:rFonts w:ascii="Segoe UI" w:hAnsi="Segoe UI" w:cs="Segoe UI"/>
          <w:sz w:val="22"/>
          <w:szCs w:val="22"/>
        </w:rPr>
        <w:t xml:space="preserve"> </w:t>
      </w:r>
      <w:r w:rsidRPr="0012591A">
        <w:rPr>
          <w:rStyle w:val="normaltextrun"/>
          <w:rFonts w:ascii="Segoe UI" w:hAnsi="Segoe UI" w:cs="Segoe UI"/>
          <w:sz w:val="22"/>
          <w:szCs w:val="22"/>
        </w:rPr>
        <w:t xml:space="preserve">will cover </w:t>
      </w:r>
      <w:hyperlink w:tgtFrame="_blank" w:history="1" r:id="rId11">
        <w:r w:rsidRPr="0012591A">
          <w:rPr>
            <w:rStyle w:val="normaltextrun"/>
            <w:rFonts w:ascii="Segoe UI" w:hAnsi="Segoe UI" w:cs="Segoe UI"/>
            <w:color w:val="0563C1"/>
            <w:sz w:val="22"/>
            <w:szCs w:val="22"/>
            <w:u w:val="single"/>
          </w:rPr>
          <w:t>Healthy Habits with Diet and Exercise</w:t>
        </w:r>
      </w:hyperlink>
      <w:r w:rsidRPr="0012591A">
        <w:rPr>
          <w:rStyle w:val="eop"/>
          <w:rFonts w:ascii="Segoe UI" w:hAnsi="Segoe UI" w:cs="Segoe UI"/>
          <w:sz w:val="22"/>
          <w:szCs w:val="22"/>
        </w:rPr>
        <w:t> </w:t>
      </w:r>
    </w:p>
    <w:p w:rsidR="0012591A" w:rsidP="0012591A" w:rsidRDefault="0012591A" w14:paraId="350AC467" w14:textId="77777777">
      <w:pPr>
        <w:pStyle w:val="paragraph"/>
        <w:numPr>
          <w:ilvl w:val="1"/>
          <w:numId w:val="10"/>
        </w:numPr>
        <w:spacing w:before="0" w:beforeAutospacing="0" w:after="0" w:afterAutospacing="0"/>
        <w:textAlignment w:val="baseline"/>
        <w:rPr>
          <w:rFonts w:ascii="Segoe UI" w:hAnsi="Segoe UI" w:cs="Segoe UI"/>
          <w:sz w:val="22"/>
          <w:szCs w:val="22"/>
        </w:rPr>
      </w:pPr>
      <w:r w:rsidRPr="0012591A">
        <w:rPr>
          <w:rStyle w:val="normaltextrun"/>
          <w:rFonts w:ascii="Segoe UI" w:hAnsi="Segoe UI" w:cs="Segoe UI"/>
          <w:sz w:val="22"/>
          <w:szCs w:val="22"/>
        </w:rPr>
        <w:t>Mark your calendar for the next skill-building webinar on March 16. It’ll cover Mindfulness and Mediation Series – Body Scan.</w:t>
      </w:r>
      <w:r w:rsidRPr="0012591A">
        <w:rPr>
          <w:rStyle w:val="eop"/>
          <w:rFonts w:ascii="Segoe UI" w:hAnsi="Segoe UI" w:cs="Segoe UI"/>
          <w:sz w:val="22"/>
          <w:szCs w:val="22"/>
        </w:rPr>
        <w:t> </w:t>
      </w:r>
    </w:p>
    <w:p w:rsidRPr="0012591A" w:rsidR="0012591A" w:rsidP="0012591A" w:rsidRDefault="0012591A" w14:paraId="2AFD7BF5" w14:textId="4C619D88">
      <w:pPr>
        <w:pStyle w:val="paragraph"/>
        <w:numPr>
          <w:ilvl w:val="0"/>
          <w:numId w:val="10"/>
        </w:numPr>
        <w:spacing w:before="0" w:beforeAutospacing="0" w:after="0" w:afterAutospacing="0"/>
        <w:textAlignment w:val="baseline"/>
        <w:rPr>
          <w:rFonts w:ascii="Segoe UI" w:hAnsi="Segoe UI" w:cs="Segoe UI"/>
          <w:sz w:val="22"/>
          <w:szCs w:val="22"/>
        </w:rPr>
      </w:pPr>
      <w:r w:rsidRPr="0012591A">
        <w:rPr>
          <w:rStyle w:val="normaltextrun"/>
          <w:rFonts w:ascii="Segoe UI" w:hAnsi="Segoe UI" w:cs="Segoe UI"/>
          <w:sz w:val="22"/>
          <w:szCs w:val="22"/>
        </w:rPr>
        <w:t xml:space="preserve">Learn more about EAP Plus by visiting the </w:t>
      </w:r>
      <w:hyperlink w:tgtFrame="_blank" w:history="1" r:id="rId12">
        <w:r w:rsidRPr="0012591A">
          <w:rPr>
            <w:rStyle w:val="normaltextrun"/>
            <w:rFonts w:ascii="Segoe UI" w:hAnsi="Segoe UI" w:cs="Segoe UI"/>
            <w:color w:val="0563C1"/>
            <w:sz w:val="22"/>
            <w:szCs w:val="22"/>
            <w:u w:val="single"/>
          </w:rPr>
          <w:t xml:space="preserve">EAP Plus </w:t>
        </w:r>
      </w:hyperlink>
      <w:r w:rsidRPr="0012591A">
        <w:rPr>
          <w:rStyle w:val="normaltextrun"/>
          <w:rFonts w:ascii="Segoe UI" w:hAnsi="Segoe UI" w:cs="Segoe UI"/>
          <w:color w:val="0563C1"/>
          <w:sz w:val="22"/>
          <w:szCs w:val="22"/>
          <w:u w:val="single"/>
        </w:rPr>
        <w:t>Orientation Video</w:t>
      </w:r>
      <w:r w:rsidRPr="0012591A">
        <w:rPr>
          <w:rStyle w:val="normaltextrun"/>
          <w:rFonts w:ascii="Segoe UI" w:hAnsi="Segoe UI" w:cs="Segoe UI"/>
          <w:sz w:val="22"/>
          <w:szCs w:val="22"/>
        </w:rPr>
        <w:t xml:space="preserve"> and the </w:t>
      </w:r>
      <w:hyperlink w:history="1" r:id="rId13">
        <w:r w:rsidRPr="0012591A">
          <w:rPr>
            <w:rStyle w:val="Hyperlink"/>
            <w:rFonts w:ascii="Segoe UI" w:hAnsi="Segoe UI" w:cs="Segoe UI"/>
            <w:sz w:val="22"/>
            <w:szCs w:val="22"/>
          </w:rPr>
          <w:t xml:space="preserve">EAP </w:t>
        </w:r>
        <w:r w:rsidRPr="0012591A">
          <w:rPr>
            <w:rStyle w:val="Hyperlink"/>
            <w:rFonts w:ascii="Segoe UI" w:hAnsi="Segoe UI" w:cs="Segoe UI"/>
            <w:sz w:val="22"/>
            <w:szCs w:val="22"/>
          </w:rPr>
          <w:t>Plus with Self-Guided Mental Health &amp; Work-Life Services Flyer </w:t>
        </w:r>
      </w:hyperlink>
    </w:p>
    <w:p w:rsidR="0012591A" w:rsidP="0012591A" w:rsidRDefault="0012591A" w14:paraId="598939EC" w14:textId="77777777">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sz w:val="22"/>
          <w:szCs w:val="22"/>
        </w:rPr>
        <w:lastRenderedPageBreak/>
        <w:t>Remember, there is no cost associated to you and or your dependents to access all services provided by EAP Plus. And more importantly, it’s all confidential—no one needs to know but you. It’s never too early or late for a fresh start, so start today! </w:t>
      </w:r>
      <w:r>
        <w:rPr>
          <w:rStyle w:val="eop"/>
          <w:rFonts w:ascii="Segoe UI" w:hAnsi="Segoe UI" w:cs="Segoe UI"/>
          <w:sz w:val="22"/>
          <w:szCs w:val="22"/>
        </w:rPr>
        <w:t> </w:t>
      </w:r>
    </w:p>
    <w:p w:rsidR="00FD215C" w:rsidRDefault="00FD215C" w14:paraId="7DCF79FD" w14:textId="77777777"/>
    <w:sectPr w:rsidR="00FD215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1F7"/>
    <w:multiLevelType w:val="multilevel"/>
    <w:tmpl w:val="77404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E9E4CA2"/>
    <w:multiLevelType w:val="multilevel"/>
    <w:tmpl w:val="73C254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40C67B6"/>
    <w:multiLevelType w:val="hybridMultilevel"/>
    <w:tmpl w:val="F2F68C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FB57D1"/>
    <w:multiLevelType w:val="multilevel"/>
    <w:tmpl w:val="7B061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B5B1FA4"/>
    <w:multiLevelType w:val="multilevel"/>
    <w:tmpl w:val="FD94C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4725E24"/>
    <w:multiLevelType w:val="multilevel"/>
    <w:tmpl w:val="C0F8873E"/>
    <w:lvl w:ilvl="0">
      <w:start w:val="1"/>
      <w:numFmt w:val="bullet"/>
      <w:lvlText w:val="o"/>
      <w:lvlJc w:val="left"/>
      <w:pPr>
        <w:tabs>
          <w:tab w:val="num" w:pos="0"/>
        </w:tabs>
        <w:ind w:left="0" w:hanging="360"/>
      </w:pPr>
      <w:rPr>
        <w:rFonts w:hint="default" w:ascii="Courier New" w:hAnsi="Courier New"/>
        <w:sz w:val="20"/>
      </w:rPr>
    </w:lvl>
    <w:lvl w:ilvl="1" w:tentative="1">
      <w:start w:val="1"/>
      <w:numFmt w:val="bullet"/>
      <w:lvlText w:val="o"/>
      <w:lvlJc w:val="left"/>
      <w:pPr>
        <w:tabs>
          <w:tab w:val="num" w:pos="720"/>
        </w:tabs>
        <w:ind w:left="720" w:hanging="360"/>
      </w:pPr>
      <w:rPr>
        <w:rFonts w:hint="default" w:ascii="Courier New" w:hAnsi="Courier New"/>
        <w:sz w:val="20"/>
      </w:rPr>
    </w:lvl>
    <w:lvl w:ilvl="2" w:tentative="1">
      <w:start w:val="1"/>
      <w:numFmt w:val="bullet"/>
      <w:lvlText w:val="o"/>
      <w:lvlJc w:val="left"/>
      <w:pPr>
        <w:tabs>
          <w:tab w:val="num" w:pos="1440"/>
        </w:tabs>
        <w:ind w:left="1440" w:hanging="360"/>
      </w:pPr>
      <w:rPr>
        <w:rFonts w:hint="default" w:ascii="Courier New" w:hAnsi="Courier New"/>
        <w:sz w:val="20"/>
      </w:rPr>
    </w:lvl>
    <w:lvl w:ilvl="3" w:tentative="1">
      <w:start w:val="1"/>
      <w:numFmt w:val="bullet"/>
      <w:lvlText w:val="o"/>
      <w:lvlJc w:val="left"/>
      <w:pPr>
        <w:tabs>
          <w:tab w:val="num" w:pos="2160"/>
        </w:tabs>
        <w:ind w:left="2160" w:hanging="360"/>
      </w:pPr>
      <w:rPr>
        <w:rFonts w:hint="default" w:ascii="Courier New" w:hAnsi="Courier New"/>
        <w:sz w:val="20"/>
      </w:rPr>
    </w:lvl>
    <w:lvl w:ilvl="4" w:tentative="1">
      <w:start w:val="1"/>
      <w:numFmt w:val="bullet"/>
      <w:lvlText w:val="o"/>
      <w:lvlJc w:val="left"/>
      <w:pPr>
        <w:tabs>
          <w:tab w:val="num" w:pos="2880"/>
        </w:tabs>
        <w:ind w:left="2880" w:hanging="360"/>
      </w:pPr>
      <w:rPr>
        <w:rFonts w:hint="default" w:ascii="Courier New" w:hAnsi="Courier New"/>
        <w:sz w:val="20"/>
      </w:rPr>
    </w:lvl>
    <w:lvl w:ilvl="5" w:tentative="1">
      <w:start w:val="1"/>
      <w:numFmt w:val="bullet"/>
      <w:lvlText w:val="o"/>
      <w:lvlJc w:val="left"/>
      <w:pPr>
        <w:tabs>
          <w:tab w:val="num" w:pos="3600"/>
        </w:tabs>
        <w:ind w:left="3600" w:hanging="360"/>
      </w:pPr>
      <w:rPr>
        <w:rFonts w:hint="default" w:ascii="Courier New" w:hAnsi="Courier New"/>
        <w:sz w:val="20"/>
      </w:rPr>
    </w:lvl>
    <w:lvl w:ilvl="6" w:tentative="1">
      <w:start w:val="1"/>
      <w:numFmt w:val="bullet"/>
      <w:lvlText w:val="o"/>
      <w:lvlJc w:val="left"/>
      <w:pPr>
        <w:tabs>
          <w:tab w:val="num" w:pos="4320"/>
        </w:tabs>
        <w:ind w:left="4320" w:hanging="360"/>
      </w:pPr>
      <w:rPr>
        <w:rFonts w:hint="default" w:ascii="Courier New" w:hAnsi="Courier New"/>
        <w:sz w:val="20"/>
      </w:rPr>
    </w:lvl>
    <w:lvl w:ilvl="7" w:tentative="1">
      <w:start w:val="1"/>
      <w:numFmt w:val="bullet"/>
      <w:lvlText w:val="o"/>
      <w:lvlJc w:val="left"/>
      <w:pPr>
        <w:tabs>
          <w:tab w:val="num" w:pos="5040"/>
        </w:tabs>
        <w:ind w:left="5040" w:hanging="360"/>
      </w:pPr>
      <w:rPr>
        <w:rFonts w:hint="default" w:ascii="Courier New" w:hAnsi="Courier New"/>
        <w:sz w:val="20"/>
      </w:rPr>
    </w:lvl>
    <w:lvl w:ilvl="8" w:tentative="1">
      <w:start w:val="1"/>
      <w:numFmt w:val="bullet"/>
      <w:lvlText w:val="o"/>
      <w:lvlJc w:val="left"/>
      <w:pPr>
        <w:tabs>
          <w:tab w:val="num" w:pos="5760"/>
        </w:tabs>
        <w:ind w:left="5760" w:hanging="360"/>
      </w:pPr>
      <w:rPr>
        <w:rFonts w:hint="default" w:ascii="Courier New" w:hAnsi="Courier New"/>
        <w:sz w:val="20"/>
      </w:rPr>
    </w:lvl>
  </w:abstractNum>
  <w:abstractNum w:abstractNumId="6" w15:restartNumberingAfterBreak="0">
    <w:nsid w:val="5D780FD8"/>
    <w:multiLevelType w:val="multilevel"/>
    <w:tmpl w:val="0016B6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4BA742C"/>
    <w:multiLevelType w:val="multilevel"/>
    <w:tmpl w:val="1C309E7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8" w15:restartNumberingAfterBreak="0">
    <w:nsid w:val="6AD6541F"/>
    <w:multiLevelType w:val="multilevel"/>
    <w:tmpl w:val="0324D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0327D6A"/>
    <w:multiLevelType w:val="multilevel"/>
    <w:tmpl w:val="572452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341798">
    <w:abstractNumId w:val="9"/>
  </w:num>
  <w:num w:numId="2" w16cid:durableId="171380078">
    <w:abstractNumId w:val="6"/>
  </w:num>
  <w:num w:numId="3" w16cid:durableId="1933977087">
    <w:abstractNumId w:val="4"/>
  </w:num>
  <w:num w:numId="4" w16cid:durableId="1604998858">
    <w:abstractNumId w:val="0"/>
  </w:num>
  <w:num w:numId="5" w16cid:durableId="1055008674">
    <w:abstractNumId w:val="3"/>
  </w:num>
  <w:num w:numId="6" w16cid:durableId="987708350">
    <w:abstractNumId w:val="5"/>
  </w:num>
  <w:num w:numId="7" w16cid:durableId="369889601">
    <w:abstractNumId w:val="8"/>
  </w:num>
  <w:num w:numId="8" w16cid:durableId="243690692">
    <w:abstractNumId w:val="7"/>
  </w:num>
  <w:num w:numId="9" w16cid:durableId="2067994617">
    <w:abstractNumId w:val="1"/>
  </w:num>
  <w:num w:numId="10" w16cid:durableId="197741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1A"/>
    <w:rsid w:val="000B14EF"/>
    <w:rsid w:val="0012591A"/>
    <w:rsid w:val="00AB0522"/>
    <w:rsid w:val="00FD215C"/>
    <w:rsid w:val="1CF0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A374"/>
  <w15:chartTrackingRefBased/>
  <w15:docId w15:val="{12C6D5D7-8725-46B6-AD62-6CBE510E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2591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591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12591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12591A"/>
  </w:style>
  <w:style w:type="character" w:styleId="scxw113954744" w:customStyle="1">
    <w:name w:val="scxw113954744"/>
    <w:basedOn w:val="DefaultParagraphFont"/>
    <w:rsid w:val="0012591A"/>
  </w:style>
  <w:style w:type="character" w:styleId="eop" w:customStyle="1">
    <w:name w:val="eop"/>
    <w:basedOn w:val="DefaultParagraphFont"/>
    <w:rsid w:val="0012591A"/>
  </w:style>
  <w:style w:type="character" w:styleId="Heading1Char" w:customStyle="1">
    <w:name w:val="Heading 1 Char"/>
    <w:basedOn w:val="DefaultParagraphFont"/>
    <w:link w:val="Heading1"/>
    <w:uiPriority w:val="9"/>
    <w:rsid w:val="0012591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12591A"/>
    <w:rPr>
      <w:rFonts w:asciiTheme="majorHAnsi" w:hAnsiTheme="majorHAnsi" w:eastAsiaTheme="majorEastAsia" w:cstheme="majorBidi"/>
      <w:color w:val="2F5496" w:themeColor="accent1" w:themeShade="BF"/>
      <w:sz w:val="26"/>
      <w:szCs w:val="26"/>
    </w:rPr>
  </w:style>
  <w:style w:type="character" w:styleId="Hyperlink">
    <w:name w:val="Hyperlink"/>
    <w:basedOn w:val="DefaultParagraphFont"/>
    <w:uiPriority w:val="99"/>
    <w:unhideWhenUsed/>
    <w:rsid w:val="0012591A"/>
    <w:rPr>
      <w:color w:val="0563C1" w:themeColor="hyperlink"/>
      <w:u w:val="single"/>
    </w:rPr>
  </w:style>
  <w:style w:type="character" w:styleId="UnresolvedMention">
    <w:name w:val="Unresolved Mention"/>
    <w:basedOn w:val="DefaultParagraphFont"/>
    <w:uiPriority w:val="99"/>
    <w:semiHidden/>
    <w:unhideWhenUsed/>
    <w:rsid w:val="0012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576794">
      <w:bodyDiv w:val="1"/>
      <w:marLeft w:val="0"/>
      <w:marRight w:val="0"/>
      <w:marTop w:val="0"/>
      <w:marBottom w:val="0"/>
      <w:divBdr>
        <w:top w:val="none" w:sz="0" w:space="0" w:color="auto"/>
        <w:left w:val="none" w:sz="0" w:space="0" w:color="auto"/>
        <w:bottom w:val="none" w:sz="0" w:space="0" w:color="auto"/>
        <w:right w:val="none" w:sz="0" w:space="0" w:color="auto"/>
      </w:divBdr>
      <w:divsChild>
        <w:div w:id="2133357915">
          <w:marLeft w:val="0"/>
          <w:marRight w:val="0"/>
          <w:marTop w:val="0"/>
          <w:marBottom w:val="0"/>
          <w:divBdr>
            <w:top w:val="none" w:sz="0" w:space="0" w:color="auto"/>
            <w:left w:val="none" w:sz="0" w:space="0" w:color="auto"/>
            <w:bottom w:val="none" w:sz="0" w:space="0" w:color="auto"/>
            <w:right w:val="none" w:sz="0" w:space="0" w:color="auto"/>
          </w:divBdr>
          <w:divsChild>
            <w:div w:id="436142380">
              <w:marLeft w:val="0"/>
              <w:marRight w:val="0"/>
              <w:marTop w:val="0"/>
              <w:marBottom w:val="0"/>
              <w:divBdr>
                <w:top w:val="none" w:sz="0" w:space="0" w:color="auto"/>
                <w:left w:val="none" w:sz="0" w:space="0" w:color="auto"/>
                <w:bottom w:val="none" w:sz="0" w:space="0" w:color="auto"/>
                <w:right w:val="none" w:sz="0" w:space="0" w:color="auto"/>
              </w:divBdr>
            </w:div>
            <w:div w:id="2104912524">
              <w:marLeft w:val="0"/>
              <w:marRight w:val="0"/>
              <w:marTop w:val="0"/>
              <w:marBottom w:val="0"/>
              <w:divBdr>
                <w:top w:val="none" w:sz="0" w:space="0" w:color="auto"/>
                <w:left w:val="none" w:sz="0" w:space="0" w:color="auto"/>
                <w:bottom w:val="none" w:sz="0" w:space="0" w:color="auto"/>
                <w:right w:val="none" w:sz="0" w:space="0" w:color="auto"/>
              </w:divBdr>
            </w:div>
            <w:div w:id="460881053">
              <w:marLeft w:val="0"/>
              <w:marRight w:val="0"/>
              <w:marTop w:val="0"/>
              <w:marBottom w:val="0"/>
              <w:divBdr>
                <w:top w:val="none" w:sz="0" w:space="0" w:color="auto"/>
                <w:left w:val="none" w:sz="0" w:space="0" w:color="auto"/>
                <w:bottom w:val="none" w:sz="0" w:space="0" w:color="auto"/>
                <w:right w:val="none" w:sz="0" w:space="0" w:color="auto"/>
              </w:divBdr>
            </w:div>
            <w:div w:id="1061290784">
              <w:marLeft w:val="0"/>
              <w:marRight w:val="0"/>
              <w:marTop w:val="0"/>
              <w:marBottom w:val="0"/>
              <w:divBdr>
                <w:top w:val="none" w:sz="0" w:space="0" w:color="auto"/>
                <w:left w:val="none" w:sz="0" w:space="0" w:color="auto"/>
                <w:bottom w:val="none" w:sz="0" w:space="0" w:color="auto"/>
                <w:right w:val="none" w:sz="0" w:space="0" w:color="auto"/>
              </w:divBdr>
            </w:div>
            <w:div w:id="1382943107">
              <w:marLeft w:val="0"/>
              <w:marRight w:val="0"/>
              <w:marTop w:val="0"/>
              <w:marBottom w:val="0"/>
              <w:divBdr>
                <w:top w:val="none" w:sz="0" w:space="0" w:color="auto"/>
                <w:left w:val="none" w:sz="0" w:space="0" w:color="auto"/>
                <w:bottom w:val="none" w:sz="0" w:space="0" w:color="auto"/>
                <w:right w:val="none" w:sz="0" w:space="0" w:color="auto"/>
              </w:divBdr>
            </w:div>
          </w:divsChild>
        </w:div>
        <w:div w:id="614022367">
          <w:marLeft w:val="0"/>
          <w:marRight w:val="0"/>
          <w:marTop w:val="0"/>
          <w:marBottom w:val="0"/>
          <w:divBdr>
            <w:top w:val="none" w:sz="0" w:space="0" w:color="auto"/>
            <w:left w:val="none" w:sz="0" w:space="0" w:color="auto"/>
            <w:bottom w:val="none" w:sz="0" w:space="0" w:color="auto"/>
            <w:right w:val="none" w:sz="0" w:space="0" w:color="auto"/>
          </w:divBdr>
          <w:divsChild>
            <w:div w:id="1894389179">
              <w:marLeft w:val="0"/>
              <w:marRight w:val="0"/>
              <w:marTop w:val="0"/>
              <w:marBottom w:val="0"/>
              <w:divBdr>
                <w:top w:val="none" w:sz="0" w:space="0" w:color="auto"/>
                <w:left w:val="none" w:sz="0" w:space="0" w:color="auto"/>
                <w:bottom w:val="none" w:sz="0" w:space="0" w:color="auto"/>
                <w:right w:val="none" w:sz="0" w:space="0" w:color="auto"/>
              </w:divBdr>
            </w:div>
          </w:divsChild>
        </w:div>
        <w:div w:id="106044089">
          <w:marLeft w:val="0"/>
          <w:marRight w:val="0"/>
          <w:marTop w:val="0"/>
          <w:marBottom w:val="0"/>
          <w:divBdr>
            <w:top w:val="none" w:sz="0" w:space="0" w:color="auto"/>
            <w:left w:val="none" w:sz="0" w:space="0" w:color="auto"/>
            <w:bottom w:val="none" w:sz="0" w:space="0" w:color="auto"/>
            <w:right w:val="none" w:sz="0" w:space="0" w:color="auto"/>
          </w:divBdr>
          <w:divsChild>
            <w:div w:id="1426416787">
              <w:marLeft w:val="0"/>
              <w:marRight w:val="0"/>
              <w:marTop w:val="0"/>
              <w:marBottom w:val="0"/>
              <w:divBdr>
                <w:top w:val="none" w:sz="0" w:space="0" w:color="auto"/>
                <w:left w:val="none" w:sz="0" w:space="0" w:color="auto"/>
                <w:bottom w:val="none" w:sz="0" w:space="0" w:color="auto"/>
                <w:right w:val="none" w:sz="0" w:space="0" w:color="auto"/>
              </w:divBdr>
            </w:div>
            <w:div w:id="2085100670">
              <w:marLeft w:val="0"/>
              <w:marRight w:val="0"/>
              <w:marTop w:val="0"/>
              <w:marBottom w:val="0"/>
              <w:divBdr>
                <w:top w:val="none" w:sz="0" w:space="0" w:color="auto"/>
                <w:left w:val="none" w:sz="0" w:space="0" w:color="auto"/>
                <w:bottom w:val="none" w:sz="0" w:space="0" w:color="auto"/>
                <w:right w:val="none" w:sz="0" w:space="0" w:color="auto"/>
              </w:divBdr>
            </w:div>
            <w:div w:id="672300197">
              <w:marLeft w:val="0"/>
              <w:marRight w:val="0"/>
              <w:marTop w:val="0"/>
              <w:marBottom w:val="0"/>
              <w:divBdr>
                <w:top w:val="none" w:sz="0" w:space="0" w:color="auto"/>
                <w:left w:val="none" w:sz="0" w:space="0" w:color="auto"/>
                <w:bottom w:val="none" w:sz="0" w:space="0" w:color="auto"/>
                <w:right w:val="none" w:sz="0" w:space="0" w:color="auto"/>
              </w:divBdr>
            </w:div>
            <w:div w:id="1095438631">
              <w:marLeft w:val="0"/>
              <w:marRight w:val="0"/>
              <w:marTop w:val="0"/>
              <w:marBottom w:val="0"/>
              <w:divBdr>
                <w:top w:val="none" w:sz="0" w:space="0" w:color="auto"/>
                <w:left w:val="none" w:sz="0" w:space="0" w:color="auto"/>
                <w:bottom w:val="none" w:sz="0" w:space="0" w:color="auto"/>
                <w:right w:val="none" w:sz="0" w:space="0" w:color="auto"/>
              </w:divBdr>
            </w:div>
          </w:divsChild>
        </w:div>
        <w:div w:id="1187138354">
          <w:marLeft w:val="0"/>
          <w:marRight w:val="0"/>
          <w:marTop w:val="0"/>
          <w:marBottom w:val="0"/>
          <w:divBdr>
            <w:top w:val="none" w:sz="0" w:space="0" w:color="auto"/>
            <w:left w:val="none" w:sz="0" w:space="0" w:color="auto"/>
            <w:bottom w:val="none" w:sz="0" w:space="0" w:color="auto"/>
            <w:right w:val="none" w:sz="0" w:space="0" w:color="auto"/>
          </w:divBdr>
          <w:divsChild>
            <w:div w:id="1226184454">
              <w:marLeft w:val="0"/>
              <w:marRight w:val="0"/>
              <w:marTop w:val="0"/>
              <w:marBottom w:val="0"/>
              <w:divBdr>
                <w:top w:val="none" w:sz="0" w:space="0" w:color="auto"/>
                <w:left w:val="none" w:sz="0" w:space="0" w:color="auto"/>
                <w:bottom w:val="none" w:sz="0" w:space="0" w:color="auto"/>
                <w:right w:val="none" w:sz="0" w:space="0" w:color="auto"/>
              </w:divBdr>
            </w:div>
            <w:div w:id="871919493">
              <w:marLeft w:val="0"/>
              <w:marRight w:val="0"/>
              <w:marTop w:val="0"/>
              <w:marBottom w:val="0"/>
              <w:divBdr>
                <w:top w:val="none" w:sz="0" w:space="0" w:color="auto"/>
                <w:left w:val="none" w:sz="0" w:space="0" w:color="auto"/>
                <w:bottom w:val="none" w:sz="0" w:space="0" w:color="auto"/>
                <w:right w:val="none" w:sz="0" w:space="0" w:color="auto"/>
              </w:divBdr>
            </w:div>
            <w:div w:id="1614820347">
              <w:marLeft w:val="0"/>
              <w:marRight w:val="0"/>
              <w:marTop w:val="0"/>
              <w:marBottom w:val="0"/>
              <w:divBdr>
                <w:top w:val="none" w:sz="0" w:space="0" w:color="auto"/>
                <w:left w:val="none" w:sz="0" w:space="0" w:color="auto"/>
                <w:bottom w:val="none" w:sz="0" w:space="0" w:color="auto"/>
                <w:right w:val="none" w:sz="0" w:space="0" w:color="auto"/>
              </w:divBdr>
            </w:div>
          </w:divsChild>
        </w:div>
        <w:div w:id="617957000">
          <w:marLeft w:val="0"/>
          <w:marRight w:val="0"/>
          <w:marTop w:val="0"/>
          <w:marBottom w:val="0"/>
          <w:divBdr>
            <w:top w:val="none" w:sz="0" w:space="0" w:color="auto"/>
            <w:left w:val="none" w:sz="0" w:space="0" w:color="auto"/>
            <w:bottom w:val="none" w:sz="0" w:space="0" w:color="auto"/>
            <w:right w:val="none" w:sz="0" w:space="0" w:color="auto"/>
          </w:divBdr>
          <w:divsChild>
            <w:div w:id="439104179">
              <w:marLeft w:val="0"/>
              <w:marRight w:val="0"/>
              <w:marTop w:val="0"/>
              <w:marBottom w:val="0"/>
              <w:divBdr>
                <w:top w:val="none" w:sz="0" w:space="0" w:color="auto"/>
                <w:left w:val="none" w:sz="0" w:space="0" w:color="auto"/>
                <w:bottom w:val="none" w:sz="0" w:space="0" w:color="auto"/>
                <w:right w:val="none" w:sz="0" w:space="0" w:color="auto"/>
              </w:divBdr>
            </w:div>
            <w:div w:id="1349598905">
              <w:marLeft w:val="0"/>
              <w:marRight w:val="0"/>
              <w:marTop w:val="0"/>
              <w:marBottom w:val="0"/>
              <w:divBdr>
                <w:top w:val="none" w:sz="0" w:space="0" w:color="auto"/>
                <w:left w:val="none" w:sz="0" w:space="0" w:color="auto"/>
                <w:bottom w:val="none" w:sz="0" w:space="0" w:color="auto"/>
                <w:right w:val="none" w:sz="0" w:space="0" w:color="auto"/>
              </w:divBdr>
            </w:div>
            <w:div w:id="18062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applus-resources.uprisehealth.com/resources/newsletter/?utm_source=member-explanation-email&amp;utm_medium=email&amp;utm_campaign=q1-member-campaign" TargetMode="External" Id="rId8" /><Relationship Type="http://schemas.openxmlformats.org/officeDocument/2006/relationships/hyperlink" Target="https://eapplus-resources.uprisehealth.com/digitally-enabled-eap-with-self-guided-mental-health-work-life-services/?utm_source=member-explanation-email&amp;utm_medium=email&amp;utm_campaign=q1-member-campaign" TargetMode="Externa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hyperlink" Target="https://eapplus-resources.uprisehealth.com/resources/season-specific/?utm_source=member-explanation-email&amp;utm_medium=email&amp;utm_campaign=q1-member-campaign" TargetMode="External" Id="rId7" /><Relationship Type="http://schemas.openxmlformats.org/officeDocument/2006/relationships/hyperlink" Target="https://eapplus-resources.uprisehealth.com/uprise-health-digital-eap-orientation/?utm_source=member-explanation-email&amp;utm_medium=email&amp;utm_campaign=q1-member-campaign" TargetMode="Externa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hyperlink" Target="https://app.uprisehealth.com/sign-in/?utm_source=member-explanation-email&amp;utm_medium=email&amp;utm_campaign=q1-member-campaign" TargetMode="External" Id="rId6" /><Relationship Type="http://schemas.openxmlformats.org/officeDocument/2006/relationships/hyperlink" Target="https://register.gotowebinar.com/register/3652688006135476317/?utm_source=member-explanation-email&amp;utm_medium=email&amp;utm_campaign=q1-member-campaign" TargetMode="External" Id="rId11" /><Relationship Type="http://schemas.openxmlformats.org/officeDocument/2006/relationships/hyperlink" Target="https://eapplus-resources.uprisehealth.com/?utm_source=member-explanation-email&amp;utm_medium=email&amp;utm_campaign=q1-member-campaign" TargetMode="External" Id="rId5" /><Relationship Type="http://schemas.openxmlformats.org/officeDocument/2006/relationships/theme" Target="theme/theme1.xml" Id="rId15" /><Relationship Type="http://schemas.openxmlformats.org/officeDocument/2006/relationships/hyperlink" Target="https://app.uprisehealth.com/library/course/35/lesson/overview/?utm_source=member-explanation-email&amp;utm_medium=email&amp;utm_campaign=q1-member-campaign" TargetMode="External" Id="rId10" /><Relationship Type="http://schemas.openxmlformats.org/officeDocument/2006/relationships/webSettings" Target="webSettings.xml" Id="rId4" /><Relationship Type="http://schemas.openxmlformats.org/officeDocument/2006/relationships/hyperlink" Target="https://uprisehealth.personaladvantage.com/welcome.jsp?target=%2Fportal%2Fsubject%2F10000183/?utm_source=member-explanation-email&amp;utm_medium=email&amp;utm_campaign=q1-member-campaign"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4201A19EC8040A147FD873FCB0DFE" ma:contentTypeVersion="16" ma:contentTypeDescription="Create a new document." ma:contentTypeScope="" ma:versionID="9a05b74c5288214f4c590623d10ae18e">
  <xsd:schema xmlns:xsd="http://www.w3.org/2001/XMLSchema" xmlns:xs="http://www.w3.org/2001/XMLSchema" xmlns:p="http://schemas.microsoft.com/office/2006/metadata/properties" xmlns:ns2="ff1b3e98-4ed3-48b9-a266-204a511438f3" xmlns:ns3="3accc599-cd4c-4473-95bc-4587c1278eed" targetNamespace="http://schemas.microsoft.com/office/2006/metadata/properties" ma:root="true" ma:fieldsID="67b90cfb18dff2363c7678fa4b292278" ns2:_="" ns3:_="">
    <xsd:import namespace="ff1b3e98-4ed3-48b9-a266-204a511438f3"/>
    <xsd:import namespace="3accc599-cd4c-4473-95bc-4587c1278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3e98-4ed3-48b9-a266-204a51143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ba917-b859-48ff-b52c-21b7bd4acc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ccc599-cd4c-4473-95bc-4587c1278ee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5477c-40f3-472c-bd24-8b293060264e}" ma:internalName="TaxCatchAll" ma:showField="CatchAllData" ma:web="3accc599-cd4c-4473-95bc-4587c1278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1b3e98-4ed3-48b9-a266-204a511438f3">
      <Terms xmlns="http://schemas.microsoft.com/office/infopath/2007/PartnerControls"/>
    </lcf76f155ced4ddcb4097134ff3c332f>
    <TaxCatchAll xmlns="3accc599-cd4c-4473-95bc-4587c1278eed" xsi:nil="true"/>
  </documentManagement>
</p:properties>
</file>

<file path=customXml/itemProps1.xml><?xml version="1.0" encoding="utf-8"?>
<ds:datastoreItem xmlns:ds="http://schemas.openxmlformats.org/officeDocument/2006/customXml" ds:itemID="{4C4BD6D2-8822-496F-BC10-CB484E8074EC}"/>
</file>

<file path=customXml/itemProps2.xml><?xml version="1.0" encoding="utf-8"?>
<ds:datastoreItem xmlns:ds="http://schemas.openxmlformats.org/officeDocument/2006/customXml" ds:itemID="{2099A17B-BAEB-46F7-B17E-73899E1651F2}"/>
</file>

<file path=customXml/itemProps3.xml><?xml version="1.0" encoding="utf-8"?>
<ds:datastoreItem xmlns:ds="http://schemas.openxmlformats.org/officeDocument/2006/customXml" ds:itemID="{B00F5B42-8538-4754-8AD0-51F29369C7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Cha</dc:creator>
  <cp:keywords/>
  <dc:description/>
  <cp:lastModifiedBy>Jill Cha</cp:lastModifiedBy>
  <cp:revision>2</cp:revision>
  <dcterms:created xsi:type="dcterms:W3CDTF">2022-12-19T22:47:00Z</dcterms:created>
  <dcterms:modified xsi:type="dcterms:W3CDTF">2022-12-19T23:15:46Z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0x010100AFA4201A19EC8040A147FD873FCB0DFE</vt:lpwstr>
  </property>
  <property fmtid="{D5CDD505-2E9C-101B-9397-08002B2CF9AE}" pid="3" name="MediaServiceImageTags">
    <vt:lpwstr/>
  </property>
</Properties>
</file>